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889" w:rsidRDefault="00B01889" w:rsidP="00B01889">
      <w:pPr>
        <w:rPr>
          <w:rFonts w:ascii="Korinna BT" w:hAnsi="Korinna BT"/>
        </w:rPr>
      </w:pPr>
    </w:p>
    <w:tbl>
      <w:tblPr>
        <w:tblStyle w:val="TableContemporary"/>
        <w:tblW w:w="0" w:type="auto"/>
        <w:jc w:val="center"/>
        <w:tblInd w:w="0" w:type="dxa"/>
        <w:tblLook w:val="01E0" w:firstRow="1" w:lastRow="1" w:firstColumn="1" w:lastColumn="1" w:noHBand="0" w:noVBand="0"/>
      </w:tblPr>
      <w:tblGrid>
        <w:gridCol w:w="8748"/>
      </w:tblGrid>
      <w:tr w:rsidR="00B01889" w:rsidTr="00B01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748" w:type="dxa"/>
            <w:hideMark/>
          </w:tcPr>
          <w:p w:rsidR="00B01889" w:rsidRDefault="00B01889">
            <w:pPr>
              <w:jc w:val="center"/>
              <w:rPr>
                <w:rFonts w:ascii="Arial Black" w:hAnsi="Arial Black"/>
                <w:sz w:val="44"/>
                <w:szCs w:val="44"/>
              </w:rPr>
            </w:pPr>
            <w:r>
              <w:rPr>
                <w:rFonts w:ascii="Arial Black" w:hAnsi="Arial Black"/>
                <w:sz w:val="44"/>
                <w:szCs w:val="44"/>
              </w:rPr>
              <w:t>Mid-Term Exam Schedule</w:t>
            </w:r>
          </w:p>
          <w:p w:rsidR="00B01889" w:rsidRDefault="00B01889">
            <w:pPr>
              <w:jc w:val="center"/>
              <w:rPr>
                <w:rFonts w:ascii="Garamond" w:hAnsi="Garamond"/>
                <w:sz w:val="52"/>
                <w:szCs w:val="52"/>
              </w:rPr>
            </w:pPr>
            <w:r>
              <w:rPr>
                <w:rFonts w:ascii="Arial Black" w:hAnsi="Arial Black"/>
                <w:sz w:val="44"/>
                <w:szCs w:val="44"/>
              </w:rPr>
              <w:t>January 18, 19, 20, 2012</w:t>
            </w:r>
          </w:p>
        </w:tc>
      </w:tr>
    </w:tbl>
    <w:p w:rsidR="00B01889" w:rsidRDefault="00B01889" w:rsidP="00B01889">
      <w:pPr>
        <w:rPr>
          <w:rFonts w:ascii="Korinna BT" w:hAnsi="Korinna BT"/>
          <w:b/>
          <w:sz w:val="20"/>
          <w:szCs w:val="20"/>
          <w:u w:val="single"/>
        </w:rPr>
      </w:pPr>
    </w:p>
    <w:tbl>
      <w:tblPr>
        <w:tblStyle w:val="TableContemporary"/>
        <w:tblW w:w="0" w:type="auto"/>
        <w:jc w:val="center"/>
        <w:tblInd w:w="1008" w:type="dxa"/>
        <w:tblLayout w:type="fixed"/>
        <w:tblLook w:val="01E0" w:firstRow="1" w:lastRow="1" w:firstColumn="1" w:lastColumn="1" w:noHBand="0" w:noVBand="0"/>
      </w:tblPr>
      <w:tblGrid>
        <w:gridCol w:w="1263"/>
        <w:gridCol w:w="3067"/>
        <w:gridCol w:w="2526"/>
      </w:tblGrid>
      <w:tr w:rsidR="00B01889" w:rsidTr="00B01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9"/>
          <w:jc w:val="center"/>
        </w:trPr>
        <w:tc>
          <w:tcPr>
            <w:tcW w:w="1263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</w:tcPr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</w:p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  <w:r>
              <w:rPr>
                <w:rFonts w:ascii="Korinna BT" w:hAnsi="Korinna BT"/>
                <w:b w:val="0"/>
              </w:rPr>
              <w:t>DATE</w:t>
            </w:r>
          </w:p>
        </w:tc>
        <w:tc>
          <w:tcPr>
            <w:tcW w:w="3067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</w:tcPr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</w:p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  <w:r>
              <w:rPr>
                <w:rFonts w:ascii="Korinna BT" w:hAnsi="Korinna BT"/>
                <w:b w:val="0"/>
              </w:rPr>
              <w:t>SCHEDULE</w:t>
            </w:r>
          </w:p>
        </w:tc>
        <w:tc>
          <w:tcPr>
            <w:tcW w:w="2526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</w:tcPr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</w:p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  <w:r>
              <w:rPr>
                <w:rFonts w:ascii="Korinna BT" w:hAnsi="Korinna BT"/>
                <w:b w:val="0"/>
              </w:rPr>
              <w:t xml:space="preserve"> TIMES</w:t>
            </w:r>
          </w:p>
        </w:tc>
      </w:tr>
      <w:tr w:rsidR="00B01889" w:rsidTr="00B0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5"/>
          <w:jc w:val="center"/>
        </w:trPr>
        <w:tc>
          <w:tcPr>
            <w:tcW w:w="126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Wed.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1/18/12</w:t>
            </w:r>
          </w:p>
        </w:tc>
        <w:tc>
          <w:tcPr>
            <w:tcW w:w="306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Homeroom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1</w:t>
            </w:r>
            <w:r>
              <w:rPr>
                <w:rFonts w:ascii="Georgia" w:hAnsi="Georgia"/>
              </w:rPr>
              <w:t xml:space="preserve"> Exams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2</w:t>
            </w:r>
            <w:r>
              <w:rPr>
                <w:rFonts w:ascii="Georgia" w:hAnsi="Georgia"/>
              </w:rPr>
              <w:t xml:space="preserve"> Exams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Make-up/Conflict exams</w:t>
            </w:r>
          </w:p>
        </w:tc>
        <w:tc>
          <w:tcPr>
            <w:tcW w:w="25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hideMark/>
          </w:tcPr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7:45 am – 7:55 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8:00 am – 9:30 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9:45 am – 11:15 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12:00pm – 2:16 pm</w:t>
            </w:r>
          </w:p>
        </w:tc>
      </w:tr>
      <w:tr w:rsidR="00B01889" w:rsidTr="00B018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14"/>
          <w:jc w:val="center"/>
        </w:trPr>
        <w:tc>
          <w:tcPr>
            <w:tcW w:w="1263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Thurs.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1/19/12</w:t>
            </w:r>
          </w:p>
        </w:tc>
        <w:tc>
          <w:tcPr>
            <w:tcW w:w="306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3</w:t>
            </w:r>
            <w:r>
              <w:rPr>
                <w:rFonts w:ascii="Georgia" w:hAnsi="Georgia"/>
              </w:rPr>
              <w:t xml:space="preserve"> Exams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 xml:space="preserve">4/5 &amp; 5/6 </w:t>
            </w:r>
            <w:r>
              <w:rPr>
                <w:rFonts w:ascii="Georgia" w:hAnsi="Georgia"/>
              </w:rPr>
              <w:t>Exams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6/7 &amp; 7/8</w:t>
            </w:r>
            <w:r>
              <w:rPr>
                <w:rFonts w:ascii="Georgia" w:hAnsi="Georgia"/>
              </w:rPr>
              <w:t xml:space="preserve"> Exams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Make-up/Conflict Exams</w:t>
            </w:r>
          </w:p>
        </w:tc>
        <w:tc>
          <w:tcPr>
            <w:tcW w:w="2526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hideMark/>
          </w:tcPr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7:45 am – 9:15 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9:30 am – 11:00 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11:15 am – 12:45 pm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1:15 pm – 2:16 pm</w:t>
            </w:r>
          </w:p>
        </w:tc>
      </w:tr>
      <w:tr w:rsidR="00B01889" w:rsidTr="00B0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5"/>
          <w:jc w:val="center"/>
        </w:trPr>
        <w:tc>
          <w:tcPr>
            <w:tcW w:w="1263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Friday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1/20/12</w:t>
            </w:r>
          </w:p>
        </w:tc>
        <w:tc>
          <w:tcPr>
            <w:tcW w:w="3067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Homeroom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9</w:t>
            </w:r>
            <w:r>
              <w:rPr>
                <w:rFonts w:ascii="Georgia" w:hAnsi="Georgia"/>
              </w:rPr>
              <w:t xml:space="preserve"> Exams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Period </w:t>
            </w:r>
            <w:r>
              <w:rPr>
                <w:rFonts w:ascii="Georgia" w:hAnsi="Georgia"/>
                <w:b/>
              </w:rPr>
              <w:t>10</w:t>
            </w:r>
            <w:r>
              <w:rPr>
                <w:rFonts w:ascii="Georgia" w:hAnsi="Georgia"/>
              </w:rPr>
              <w:t xml:space="preserve"> Exams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Make-up/Conflict Exams</w:t>
            </w:r>
          </w:p>
        </w:tc>
        <w:tc>
          <w:tcPr>
            <w:tcW w:w="2526" w:type="dxa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hideMark/>
          </w:tcPr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7:45 am – 7:55 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8:00 am – 9:30 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9:45 am – 11:15 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12:00 pm – 2:16 pm</w:t>
            </w:r>
          </w:p>
        </w:tc>
      </w:tr>
    </w:tbl>
    <w:p w:rsidR="00B01889" w:rsidRDefault="00B01889" w:rsidP="00B01889"/>
    <w:p w:rsidR="00B01889" w:rsidRDefault="00B01889" w:rsidP="00B01889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Students may leave at the end of the exam period. However, all buses will dismiss at 2:16. </w:t>
      </w:r>
    </w:p>
    <w:p w:rsidR="00B01889" w:rsidRDefault="00B01889" w:rsidP="00B01889">
      <w:pPr>
        <w:jc w:val="center"/>
        <w:rPr>
          <w:rFonts w:ascii="Georgia" w:hAnsi="Georgia"/>
          <w:b/>
          <w:sz w:val="28"/>
          <w:szCs w:val="28"/>
        </w:rPr>
      </w:pPr>
      <w:bookmarkStart w:id="0" w:name="_GoBack"/>
      <w:bookmarkEnd w:id="0"/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Students who remain in the building beyond the exam period must follow the schedule below:</w:t>
      </w:r>
    </w:p>
    <w:tbl>
      <w:tblPr>
        <w:tblStyle w:val="TableContemporary"/>
        <w:tblpPr w:leftFromText="180" w:rightFromText="180" w:vertAnchor="text" w:horzAnchor="page" w:tblpX="2341" w:tblpY="182"/>
        <w:tblW w:w="0" w:type="auto"/>
        <w:tblInd w:w="0" w:type="dxa"/>
        <w:tblLayout w:type="fixed"/>
        <w:tblLook w:val="01E0" w:firstRow="1" w:lastRow="1" w:firstColumn="1" w:lastColumn="1" w:noHBand="0" w:noVBand="0"/>
      </w:tblPr>
      <w:tblGrid>
        <w:gridCol w:w="1368"/>
        <w:gridCol w:w="3060"/>
        <w:gridCol w:w="2520"/>
      </w:tblGrid>
      <w:tr w:rsidR="00B01889" w:rsidTr="00B01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3"/>
        </w:trPr>
        <w:tc>
          <w:tcPr>
            <w:tcW w:w="1368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  <w:r>
              <w:rPr>
                <w:rFonts w:ascii="Korinna BT" w:hAnsi="Korinna BT"/>
                <w:b w:val="0"/>
              </w:rPr>
              <w:t>DATE</w:t>
            </w:r>
          </w:p>
        </w:tc>
        <w:tc>
          <w:tcPr>
            <w:tcW w:w="3060" w:type="dxa"/>
            <w:tcBorders>
              <w:top w:val="nil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  <w:r>
              <w:rPr>
                <w:rFonts w:ascii="Korinna BT" w:hAnsi="Korinna BT"/>
                <w:b w:val="0"/>
              </w:rPr>
              <w:t>SCHEDULE</w:t>
            </w:r>
          </w:p>
        </w:tc>
        <w:tc>
          <w:tcPr>
            <w:tcW w:w="2520" w:type="dxa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hideMark/>
          </w:tcPr>
          <w:p w:rsidR="00B01889" w:rsidRDefault="00B01889">
            <w:pPr>
              <w:jc w:val="center"/>
              <w:rPr>
                <w:rFonts w:ascii="Korinna BT" w:hAnsi="Korinna BT"/>
                <w:b w:val="0"/>
              </w:rPr>
            </w:pPr>
            <w:r>
              <w:rPr>
                <w:rFonts w:ascii="Korinna BT" w:hAnsi="Korinna BT"/>
                <w:b w:val="0"/>
              </w:rPr>
              <w:t xml:space="preserve"> TIMES</w:t>
            </w:r>
          </w:p>
        </w:tc>
      </w:tr>
      <w:tr w:rsidR="00B01889" w:rsidTr="00B0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1"/>
        </w:trPr>
        <w:tc>
          <w:tcPr>
            <w:tcW w:w="1368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Wed.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1/18/12</w:t>
            </w:r>
          </w:p>
        </w:tc>
        <w:tc>
          <w:tcPr>
            <w:tcW w:w="306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4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&amp; 8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</w:rPr>
              <w:t>Pd</w:t>
            </w:r>
            <w:proofErr w:type="spellEnd"/>
            <w:r>
              <w:rPr>
                <w:rFonts w:ascii="Georgia" w:hAnsi="Georgia"/>
                <w:b/>
              </w:rPr>
              <w:t xml:space="preserve"> Lunch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4/5&amp; 7/8</w:t>
            </w:r>
          </w:p>
          <w:p w:rsidR="00B01889" w:rsidRDefault="00B01889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6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</w:rPr>
              <w:t>Pd</w:t>
            </w:r>
            <w:proofErr w:type="spellEnd"/>
            <w:r>
              <w:rPr>
                <w:rFonts w:ascii="Georgia" w:hAnsi="Georgia"/>
                <w:b/>
              </w:rPr>
              <w:t xml:space="preserve"> Lunch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5/6 &amp; 6/7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9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10</w:t>
            </w:r>
          </w:p>
        </w:tc>
        <w:tc>
          <w:tcPr>
            <w:tcW w:w="25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hideMark/>
          </w:tcPr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11:18am – 11:38am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11:18am – 11:38am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11:41am – 12:01pm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11:41am – 12: 01pm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12:04pm - 1:08pm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1:11pm – 2:16pm</w:t>
            </w:r>
          </w:p>
        </w:tc>
      </w:tr>
      <w:tr w:rsidR="00B01889" w:rsidTr="00B018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6"/>
        </w:trPr>
        <w:tc>
          <w:tcPr>
            <w:tcW w:w="1368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Thurs.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1/19/12</w:t>
            </w:r>
          </w:p>
        </w:tc>
        <w:tc>
          <w:tcPr>
            <w:tcW w:w="306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1</w:t>
            </w:r>
          </w:p>
        </w:tc>
        <w:tc>
          <w:tcPr>
            <w:tcW w:w="2520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</w:tcPr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12:48-2:16</w:t>
            </w:r>
          </w:p>
          <w:p w:rsidR="00B01889" w:rsidRDefault="00B01889">
            <w:pPr>
              <w:rPr>
                <w:rFonts w:ascii="Georgia" w:hAnsi="Georgia"/>
              </w:rPr>
            </w:pPr>
          </w:p>
        </w:tc>
      </w:tr>
      <w:tr w:rsidR="00B01889" w:rsidTr="00B01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6"/>
        </w:trPr>
        <w:tc>
          <w:tcPr>
            <w:tcW w:w="1368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Friday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1/20/12</w:t>
            </w:r>
          </w:p>
        </w:tc>
        <w:tc>
          <w:tcPr>
            <w:tcW w:w="3060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hideMark/>
          </w:tcPr>
          <w:p w:rsidR="00B01889" w:rsidRDefault="00B01889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4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&amp; 8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</w:rPr>
              <w:t>Pd</w:t>
            </w:r>
            <w:proofErr w:type="spellEnd"/>
            <w:r>
              <w:rPr>
                <w:rFonts w:ascii="Georgia" w:hAnsi="Georgia"/>
                <w:b/>
              </w:rPr>
              <w:t xml:space="preserve"> Lunch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4/5&amp; 7/8</w:t>
            </w:r>
          </w:p>
          <w:p w:rsidR="00B01889" w:rsidRDefault="00B01889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6</w:t>
            </w:r>
            <w:r>
              <w:rPr>
                <w:rFonts w:ascii="Georgia" w:hAnsi="Georgia"/>
                <w:b/>
                <w:vertAlign w:val="superscript"/>
              </w:rPr>
              <w:t>th</w:t>
            </w:r>
            <w:r>
              <w:rPr>
                <w:rFonts w:ascii="Georgia" w:hAnsi="Georgia"/>
                <w:b/>
              </w:rPr>
              <w:t xml:space="preserve"> </w:t>
            </w:r>
            <w:proofErr w:type="spellStart"/>
            <w:r>
              <w:rPr>
                <w:rFonts w:ascii="Georgia" w:hAnsi="Georgia"/>
                <w:b/>
              </w:rPr>
              <w:t>Pd</w:t>
            </w:r>
            <w:proofErr w:type="spellEnd"/>
            <w:r>
              <w:rPr>
                <w:rFonts w:ascii="Georgia" w:hAnsi="Georgia"/>
                <w:b/>
              </w:rPr>
              <w:t xml:space="preserve"> Lunch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5/6 &amp; 6/7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2</w:t>
            </w:r>
          </w:p>
          <w:p w:rsidR="00B01889" w:rsidRDefault="00B01889">
            <w:pPr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Period 3</w:t>
            </w:r>
          </w:p>
        </w:tc>
        <w:tc>
          <w:tcPr>
            <w:tcW w:w="2520" w:type="dxa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hideMark/>
          </w:tcPr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11:18am – 11:38am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11:18am – 11:38am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11:41am – 12:01pm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11:41am – 12: 01pm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12:04pm - 1:08pm</w:t>
            </w:r>
          </w:p>
          <w:p w:rsidR="00B01889" w:rsidRDefault="00B01889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1:11pm – 2:16pm</w:t>
            </w:r>
          </w:p>
        </w:tc>
      </w:tr>
    </w:tbl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B01889" w:rsidRDefault="00B01889" w:rsidP="00B01889">
      <w:pPr>
        <w:rPr>
          <w:rFonts w:ascii="Georgia" w:hAnsi="Georgia"/>
          <w:b/>
          <w:sz w:val="28"/>
          <w:szCs w:val="28"/>
        </w:rPr>
      </w:pPr>
    </w:p>
    <w:p w:rsidR="006F0D02" w:rsidRDefault="006F0D02"/>
    <w:sectPr w:rsidR="006F0D02" w:rsidSect="00B018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orinna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889"/>
    <w:rsid w:val="006F0D02"/>
    <w:rsid w:val="00B0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Contemporary">
    <w:name w:val="Table Contemporary"/>
    <w:basedOn w:val="TableNormal"/>
    <w:semiHidden/>
    <w:unhideWhenUsed/>
    <w:rsid w:val="00B01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Contemporary">
    <w:name w:val="Table Contemporary"/>
    <w:basedOn w:val="TableNormal"/>
    <w:semiHidden/>
    <w:unhideWhenUsed/>
    <w:rsid w:val="00B01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2012-01-13T20:52:00Z</dcterms:created>
  <dcterms:modified xsi:type="dcterms:W3CDTF">2012-01-13T20:53:00Z</dcterms:modified>
</cp:coreProperties>
</file>